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E11" w:rsidRDefault="009E0E11" w:rsidP="00EF2DCC">
      <w:pPr>
        <w:jc w:val="both"/>
        <w:rPr>
          <w:rFonts w:ascii="Arial" w:hAnsi="Arial" w:cs="Arial"/>
          <w:sz w:val="21"/>
          <w:szCs w:val="21"/>
        </w:rPr>
      </w:pPr>
    </w:p>
    <w:p w:rsidR="00066BB1" w:rsidRPr="004C0E9B" w:rsidRDefault="00066BB1" w:rsidP="00066BB1">
      <w:pPr>
        <w:rPr>
          <w:rFonts w:ascii="Arial" w:hAnsi="Arial" w:cs="Arial"/>
          <w:sz w:val="20"/>
          <w:szCs w:val="20"/>
        </w:rPr>
      </w:pPr>
      <w:r w:rsidRPr="004C0E9B">
        <w:rPr>
          <w:rFonts w:ascii="Arial" w:hAnsi="Arial" w:cs="Arial"/>
          <w:sz w:val="20"/>
          <w:szCs w:val="20"/>
        </w:rPr>
        <w:t xml:space="preserve">This form </w:t>
      </w:r>
      <w:proofErr w:type="gramStart"/>
      <w:r w:rsidRPr="004C0E9B">
        <w:rPr>
          <w:rFonts w:ascii="Arial" w:hAnsi="Arial" w:cs="Arial"/>
          <w:sz w:val="20"/>
          <w:szCs w:val="20"/>
        </w:rPr>
        <w:t>must be used</w:t>
      </w:r>
      <w:proofErr w:type="gramEnd"/>
      <w:r w:rsidRPr="004C0E9B">
        <w:rPr>
          <w:rFonts w:ascii="Arial" w:hAnsi="Arial" w:cs="Arial"/>
          <w:sz w:val="20"/>
          <w:szCs w:val="20"/>
        </w:rPr>
        <w:t xml:space="preserve"> for any Formal Complaint. Before completing this form, please refer to the Queen Mary </w:t>
      </w:r>
      <w:hyperlink r:id="rId7" w:history="1">
        <w:r w:rsidRPr="004C0E9B">
          <w:rPr>
            <w:rStyle w:val="Hyperlink"/>
            <w:rFonts w:ascii="Arial" w:hAnsi="Arial" w:cs="Arial"/>
            <w:sz w:val="20"/>
            <w:szCs w:val="20"/>
          </w:rPr>
          <w:t>Student Complaints Policy</w:t>
        </w:r>
      </w:hyperlink>
      <w:r w:rsidRPr="004C0E9B">
        <w:rPr>
          <w:rFonts w:ascii="Arial" w:hAnsi="Arial" w:cs="Arial"/>
          <w:sz w:val="20"/>
          <w:szCs w:val="20"/>
        </w:rPr>
        <w:t xml:space="preserve"> for details of how complaints </w:t>
      </w:r>
      <w:proofErr w:type="gramStart"/>
      <w:r w:rsidRPr="004C0E9B">
        <w:rPr>
          <w:rFonts w:ascii="Arial" w:hAnsi="Arial" w:cs="Arial"/>
          <w:sz w:val="20"/>
          <w:szCs w:val="20"/>
        </w:rPr>
        <w:t>are handled</w:t>
      </w:r>
      <w:proofErr w:type="gramEnd"/>
      <w:r w:rsidRPr="004C0E9B">
        <w:rPr>
          <w:rFonts w:ascii="Arial" w:hAnsi="Arial" w:cs="Arial"/>
          <w:sz w:val="20"/>
          <w:szCs w:val="20"/>
        </w:rPr>
        <w:t xml:space="preserve">. </w:t>
      </w:r>
    </w:p>
    <w:p w:rsidR="00066BB1" w:rsidRPr="004C0E9B" w:rsidRDefault="00066BB1" w:rsidP="00066BB1">
      <w:pPr>
        <w:rPr>
          <w:rFonts w:ascii="Arial" w:hAnsi="Arial" w:cs="Arial"/>
          <w:sz w:val="20"/>
          <w:szCs w:val="20"/>
        </w:rPr>
      </w:pPr>
    </w:p>
    <w:p w:rsidR="00066BB1" w:rsidRPr="004C0E9B" w:rsidRDefault="00066BB1" w:rsidP="00066BB1">
      <w:pPr>
        <w:rPr>
          <w:rFonts w:ascii="Arial" w:hAnsi="Arial" w:cs="Arial"/>
          <w:sz w:val="20"/>
          <w:szCs w:val="20"/>
        </w:rPr>
      </w:pPr>
      <w:r w:rsidRPr="004C0E9B">
        <w:rPr>
          <w:rFonts w:ascii="Arial" w:hAnsi="Arial" w:cs="Arial"/>
          <w:sz w:val="20"/>
          <w:szCs w:val="20"/>
        </w:rPr>
        <w:t xml:space="preserve">You </w:t>
      </w:r>
      <w:proofErr w:type="gramStart"/>
      <w:r w:rsidRPr="004C0E9B">
        <w:rPr>
          <w:rFonts w:ascii="Arial" w:hAnsi="Arial" w:cs="Arial"/>
          <w:sz w:val="20"/>
          <w:szCs w:val="20"/>
        </w:rPr>
        <w:t>are strongly advised</w:t>
      </w:r>
      <w:proofErr w:type="gramEnd"/>
      <w:r w:rsidRPr="004C0E9B">
        <w:rPr>
          <w:rFonts w:ascii="Arial" w:hAnsi="Arial" w:cs="Arial"/>
          <w:sz w:val="20"/>
          <w:szCs w:val="20"/>
        </w:rPr>
        <w:t xml:space="preserve"> to first seek to resolve your complaint via informal means, as outlined in the </w:t>
      </w:r>
      <w:hyperlink r:id="rId8" w:history="1">
        <w:r w:rsidRPr="004C0E9B">
          <w:rPr>
            <w:rStyle w:val="Hyperlink"/>
            <w:rFonts w:ascii="Arial" w:hAnsi="Arial" w:cs="Arial"/>
            <w:sz w:val="20"/>
            <w:szCs w:val="20"/>
          </w:rPr>
          <w:t>Student Complaints Policy</w:t>
        </w:r>
      </w:hyperlink>
      <w:r w:rsidRPr="004C0E9B">
        <w:rPr>
          <w:rStyle w:val="Hyperlink"/>
          <w:rFonts w:ascii="Arial" w:hAnsi="Arial" w:cs="Arial"/>
          <w:color w:val="auto"/>
          <w:sz w:val="20"/>
          <w:szCs w:val="20"/>
          <w:u w:val="none"/>
        </w:rPr>
        <w:t>,</w:t>
      </w:r>
      <w:r w:rsidRPr="004C0E9B">
        <w:rPr>
          <w:rStyle w:val="Hyperlink"/>
          <w:rFonts w:ascii="Arial" w:hAnsi="Arial" w:cs="Arial"/>
          <w:sz w:val="20"/>
          <w:szCs w:val="20"/>
          <w:u w:val="none"/>
        </w:rPr>
        <w:t xml:space="preserve"> </w:t>
      </w:r>
      <w:r w:rsidRPr="004C0E9B">
        <w:rPr>
          <w:rFonts w:ascii="Arial" w:hAnsi="Arial" w:cs="Arial"/>
          <w:sz w:val="20"/>
          <w:szCs w:val="20"/>
        </w:rPr>
        <w:t>as many issues can be resolved without the need for a formal complaint.</w:t>
      </w:r>
    </w:p>
    <w:p w:rsidR="00066BB1" w:rsidRPr="004C0E9B" w:rsidRDefault="00066BB1" w:rsidP="00066BB1">
      <w:pPr>
        <w:tabs>
          <w:tab w:val="left" w:pos="9648"/>
        </w:tabs>
        <w:rPr>
          <w:rFonts w:ascii="Arial" w:hAnsi="Arial" w:cs="Arial"/>
          <w:b/>
          <w:sz w:val="20"/>
          <w:szCs w:val="20"/>
        </w:rPr>
      </w:pPr>
    </w:p>
    <w:p w:rsidR="00066BB1" w:rsidRPr="004C0E9B" w:rsidRDefault="00066BB1" w:rsidP="00066BB1">
      <w:pPr>
        <w:tabs>
          <w:tab w:val="left" w:pos="9648"/>
        </w:tabs>
        <w:rPr>
          <w:rFonts w:ascii="Arial" w:hAnsi="Arial" w:cs="Arial"/>
          <w:sz w:val="20"/>
          <w:szCs w:val="20"/>
        </w:rPr>
      </w:pPr>
      <w:r w:rsidRPr="004C0E9B">
        <w:rPr>
          <w:rFonts w:ascii="Arial" w:hAnsi="Arial" w:cs="Arial"/>
          <w:sz w:val="20"/>
          <w:szCs w:val="20"/>
        </w:rPr>
        <w:t xml:space="preserve">Please note that there is a separate process for appealing decisions made </w:t>
      </w:r>
      <w:proofErr w:type="gramStart"/>
      <w:r w:rsidRPr="004C0E9B">
        <w:rPr>
          <w:rFonts w:ascii="Arial" w:hAnsi="Arial" w:cs="Arial"/>
          <w:sz w:val="20"/>
          <w:szCs w:val="20"/>
        </w:rPr>
        <w:t>with regards to</w:t>
      </w:r>
      <w:proofErr w:type="gramEnd"/>
      <w:r w:rsidRPr="004C0E9B">
        <w:rPr>
          <w:rFonts w:ascii="Arial" w:hAnsi="Arial" w:cs="Arial"/>
          <w:sz w:val="20"/>
          <w:szCs w:val="20"/>
        </w:rPr>
        <w:t xml:space="preserve"> assessment, progression, and award, or decisions made following disciplinary processes etc. Further information on a Formal Appeal is available in the Queen Mary </w:t>
      </w:r>
      <w:hyperlink r:id="rId9" w:history="1">
        <w:r w:rsidRPr="004C0E9B">
          <w:rPr>
            <w:rStyle w:val="Hyperlink"/>
            <w:rFonts w:ascii="Arial" w:hAnsi="Arial" w:cs="Arial"/>
            <w:sz w:val="20"/>
            <w:szCs w:val="20"/>
          </w:rPr>
          <w:t>Appeal Policy</w:t>
        </w:r>
      </w:hyperlink>
      <w:r w:rsidRPr="004C0E9B">
        <w:rPr>
          <w:rFonts w:ascii="Arial" w:hAnsi="Arial" w:cs="Arial"/>
          <w:sz w:val="20"/>
          <w:szCs w:val="20"/>
        </w:rPr>
        <w:t>.</w:t>
      </w:r>
    </w:p>
    <w:p w:rsidR="00066BB1" w:rsidRPr="00CD478E" w:rsidRDefault="00066BB1" w:rsidP="00066BB1">
      <w:pPr>
        <w:spacing w:before="160"/>
        <w:jc w:val="both"/>
        <w:rPr>
          <w:rFonts w:ascii="Arial" w:hAnsi="Arial" w:cs="Arial"/>
          <w:b/>
        </w:rPr>
      </w:pPr>
      <w:r w:rsidRPr="00CD478E">
        <w:rPr>
          <w:rFonts w:ascii="Arial" w:hAnsi="Arial" w:cs="Arial"/>
          <w:b/>
        </w:rPr>
        <w:t xml:space="preserve">Please complete </w:t>
      </w:r>
      <w:r w:rsidRPr="00CD478E">
        <w:rPr>
          <w:rFonts w:ascii="Arial" w:hAnsi="Arial" w:cs="Arial"/>
          <w:b/>
          <w:u w:val="single"/>
        </w:rPr>
        <w:t>ALL</w:t>
      </w:r>
      <w:r w:rsidRPr="00CD478E">
        <w:rPr>
          <w:rFonts w:ascii="Arial" w:hAnsi="Arial" w:cs="Arial"/>
          <w:b/>
        </w:rPr>
        <w:t xml:space="preserve"> sections of this form. </w:t>
      </w:r>
    </w:p>
    <w:p w:rsidR="00066BB1" w:rsidRDefault="00066BB1" w:rsidP="00066BB1">
      <w:pPr>
        <w:spacing w:before="160"/>
        <w:jc w:val="both"/>
        <w:rPr>
          <w:rFonts w:ascii="Arial" w:hAnsi="Arial" w:cs="Arial"/>
          <w:b/>
          <w:sz w:val="21"/>
          <w:szCs w:val="21"/>
        </w:rPr>
      </w:pPr>
    </w:p>
    <w:p w:rsidR="00066BB1" w:rsidRPr="00151D71" w:rsidRDefault="00066BB1" w:rsidP="00066BB1">
      <w:pPr>
        <w:shd w:val="clear" w:color="auto" w:fill="CCECFF"/>
        <w:jc w:val="both"/>
        <w:rPr>
          <w:rFonts w:ascii="Arial Black" w:hAnsi="Arial Black"/>
        </w:rPr>
      </w:pPr>
      <w:r w:rsidRPr="00151D71">
        <w:rPr>
          <w:rFonts w:ascii="Arial Black" w:hAnsi="Arial Black"/>
        </w:rPr>
        <w:t>Personal details</w:t>
      </w:r>
    </w:p>
    <w:p w:rsidR="00066BB1" w:rsidRDefault="00066BB1" w:rsidP="00066BB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5899"/>
      </w:tblGrid>
      <w:tr w:rsidR="00066BB1" w:rsidRPr="001D7761" w:rsidTr="00F26B5B">
        <w:trPr>
          <w:trHeight w:val="397"/>
        </w:trPr>
        <w:tc>
          <w:tcPr>
            <w:tcW w:w="2172" w:type="pct"/>
            <w:shd w:val="clear" w:color="auto" w:fill="D9D9D9" w:themeFill="background1" w:themeFillShade="D9"/>
            <w:vAlign w:val="center"/>
          </w:tcPr>
          <w:p w:rsidR="00066BB1" w:rsidRPr="001D7761" w:rsidRDefault="00066BB1" w:rsidP="00F26B5B">
            <w:pPr>
              <w:pStyle w:val="NoSpacing"/>
              <w:rPr>
                <w:rFonts w:ascii="Arial" w:hAnsi="Arial" w:cs="Arial"/>
                <w:b/>
              </w:rPr>
            </w:pPr>
            <w:r w:rsidRPr="001D7761">
              <w:rPr>
                <w:rFonts w:ascii="Arial" w:hAnsi="Arial" w:cs="Arial"/>
                <w:b/>
              </w:rPr>
              <w:t xml:space="preserve">Name </w:t>
            </w:r>
          </w:p>
        </w:tc>
        <w:tc>
          <w:tcPr>
            <w:tcW w:w="2828" w:type="pct"/>
            <w:shd w:val="clear" w:color="auto" w:fill="auto"/>
            <w:vAlign w:val="center"/>
          </w:tcPr>
          <w:p w:rsidR="00066BB1" w:rsidRPr="001D7761" w:rsidRDefault="00066BB1" w:rsidP="00F26B5B">
            <w:pPr>
              <w:pStyle w:val="NoSpacing"/>
              <w:rPr>
                <w:rFonts w:ascii="Arial" w:hAnsi="Arial" w:cs="Arial"/>
              </w:rPr>
            </w:pPr>
          </w:p>
        </w:tc>
      </w:tr>
      <w:tr w:rsidR="00066BB1" w:rsidRPr="001D7761" w:rsidTr="00F26B5B">
        <w:trPr>
          <w:trHeight w:val="397"/>
        </w:trPr>
        <w:tc>
          <w:tcPr>
            <w:tcW w:w="2172" w:type="pct"/>
            <w:shd w:val="clear" w:color="auto" w:fill="D9D9D9" w:themeFill="background1" w:themeFillShade="D9"/>
            <w:vAlign w:val="center"/>
          </w:tcPr>
          <w:p w:rsidR="00066BB1" w:rsidRPr="001D7761" w:rsidRDefault="00066BB1" w:rsidP="00F26B5B">
            <w:pPr>
              <w:pStyle w:val="NoSpacing"/>
              <w:rPr>
                <w:rFonts w:ascii="Arial" w:hAnsi="Arial" w:cs="Arial"/>
                <w:b/>
              </w:rPr>
            </w:pPr>
            <w:r w:rsidRPr="001D7761">
              <w:rPr>
                <w:rFonts w:ascii="Arial" w:hAnsi="Arial" w:cs="Arial"/>
                <w:b/>
              </w:rPr>
              <w:t>Student ID number</w:t>
            </w:r>
          </w:p>
        </w:tc>
        <w:tc>
          <w:tcPr>
            <w:tcW w:w="2828" w:type="pct"/>
            <w:shd w:val="clear" w:color="auto" w:fill="auto"/>
            <w:vAlign w:val="center"/>
          </w:tcPr>
          <w:p w:rsidR="00066BB1" w:rsidRPr="001D7761" w:rsidRDefault="00066BB1" w:rsidP="00F26B5B">
            <w:pPr>
              <w:pStyle w:val="NoSpacing"/>
              <w:rPr>
                <w:rFonts w:ascii="Arial" w:hAnsi="Arial" w:cs="Arial"/>
              </w:rPr>
            </w:pPr>
          </w:p>
        </w:tc>
      </w:tr>
    </w:tbl>
    <w:p w:rsidR="00066BB1" w:rsidRDefault="00066BB1" w:rsidP="00066BB1">
      <w:pPr>
        <w:tabs>
          <w:tab w:val="left" w:pos="9648"/>
        </w:tabs>
        <w:rPr>
          <w:rFonts w:ascii="Arial" w:hAnsi="Arial" w:cs="Arial"/>
          <w:b/>
          <w:sz w:val="21"/>
          <w:szCs w:val="21"/>
        </w:rPr>
      </w:pPr>
    </w:p>
    <w:p w:rsidR="00066BB1" w:rsidRPr="00151D71" w:rsidRDefault="00066BB1" w:rsidP="00066BB1">
      <w:pPr>
        <w:shd w:val="clear" w:color="auto" w:fill="CCECFF"/>
        <w:jc w:val="both"/>
        <w:rPr>
          <w:rFonts w:ascii="Arial Black" w:hAnsi="Arial Black"/>
        </w:rPr>
      </w:pPr>
      <w:r>
        <w:rPr>
          <w:rFonts w:ascii="Arial Black" w:hAnsi="Arial Black"/>
        </w:rPr>
        <w:t>Case details</w:t>
      </w:r>
    </w:p>
    <w:p w:rsidR="00066BB1" w:rsidRPr="006C2201" w:rsidRDefault="00066BB1" w:rsidP="004C0E9B">
      <w:pPr>
        <w:spacing w:before="120"/>
        <w:rPr>
          <w:rFonts w:ascii="Arial" w:hAnsi="Arial" w:cs="Arial"/>
        </w:rPr>
      </w:pPr>
      <w:r w:rsidRPr="006C2201">
        <w:rPr>
          <w:rFonts w:ascii="Arial" w:hAnsi="Arial" w:cs="Arial"/>
        </w:rPr>
        <w:t xml:space="preserve">Please set out in a </w:t>
      </w:r>
      <w:r w:rsidRPr="00322FBF">
        <w:rPr>
          <w:rFonts w:ascii="Arial" w:hAnsi="Arial" w:cs="Arial"/>
          <w:b/>
          <w:u w:val="single"/>
        </w:rPr>
        <w:t>separate statement</w:t>
      </w:r>
      <w:r w:rsidRPr="006C2201">
        <w:rPr>
          <w:rFonts w:ascii="Arial" w:hAnsi="Arial" w:cs="Arial"/>
        </w:rPr>
        <w:t xml:space="preserve"> the main points of your </w:t>
      </w:r>
      <w:r>
        <w:rPr>
          <w:rFonts w:ascii="Arial" w:hAnsi="Arial" w:cs="Arial"/>
        </w:rPr>
        <w:t>Formal Complaint</w:t>
      </w:r>
      <w:r w:rsidRPr="006C2201">
        <w:rPr>
          <w:rFonts w:ascii="Arial" w:hAnsi="Arial" w:cs="Arial"/>
        </w:rPr>
        <w:t xml:space="preserve">.  Please be as concise as possible and refer </w:t>
      </w:r>
      <w:r>
        <w:rPr>
          <w:rFonts w:ascii="Arial" w:hAnsi="Arial" w:cs="Arial"/>
        </w:rPr>
        <w:t xml:space="preserve">only </w:t>
      </w:r>
      <w:r w:rsidRPr="006C2201">
        <w:rPr>
          <w:rFonts w:ascii="Arial" w:hAnsi="Arial" w:cs="Arial"/>
        </w:rPr>
        <w:t xml:space="preserve">to relevant information. Make sure you include all information you wish to </w:t>
      </w:r>
      <w:proofErr w:type="gramStart"/>
      <w:r w:rsidRPr="006C2201">
        <w:rPr>
          <w:rFonts w:ascii="Arial" w:hAnsi="Arial" w:cs="Arial"/>
        </w:rPr>
        <w:t>be considered</w:t>
      </w:r>
      <w:proofErr w:type="gramEnd"/>
      <w:r>
        <w:rPr>
          <w:rFonts w:ascii="Arial" w:hAnsi="Arial" w:cs="Arial"/>
        </w:rPr>
        <w:t xml:space="preserve"> and provide documentary evidence to support your points</w:t>
      </w:r>
      <w:r w:rsidRPr="006C2201">
        <w:rPr>
          <w:rFonts w:ascii="Arial" w:hAnsi="Arial" w:cs="Arial"/>
        </w:rPr>
        <w:t xml:space="preserve">.  </w:t>
      </w:r>
    </w:p>
    <w:p w:rsidR="00066BB1" w:rsidRDefault="00066BB1" w:rsidP="00066BB1">
      <w:pPr>
        <w:spacing w:before="120"/>
        <w:rPr>
          <w:rFonts w:ascii="Arial" w:hAnsi="Arial" w:cs="Arial"/>
          <w:b/>
          <w:color w:val="0000FF"/>
          <w:sz w:val="21"/>
          <w:szCs w:val="21"/>
        </w:rPr>
      </w:pPr>
    </w:p>
    <w:p w:rsidR="00066BB1" w:rsidRPr="00151D71" w:rsidRDefault="00066BB1" w:rsidP="00066BB1">
      <w:pPr>
        <w:shd w:val="clear" w:color="auto" w:fill="CCECFF"/>
        <w:jc w:val="both"/>
        <w:rPr>
          <w:rFonts w:ascii="Arial Black" w:hAnsi="Arial Black"/>
        </w:rPr>
      </w:pPr>
      <w:r>
        <w:rPr>
          <w:rFonts w:ascii="Arial Black" w:hAnsi="Arial Black"/>
        </w:rPr>
        <w:t>Summary of documentation</w:t>
      </w:r>
    </w:p>
    <w:p w:rsidR="00066BB1" w:rsidRPr="000D1B47" w:rsidRDefault="00066BB1" w:rsidP="004C0E9B">
      <w:pPr>
        <w:spacing w:before="120"/>
        <w:rPr>
          <w:rFonts w:ascii="Arial" w:hAnsi="Arial" w:cs="Arial"/>
        </w:rPr>
      </w:pPr>
      <w:r w:rsidRPr="000D1B47">
        <w:rPr>
          <w:rFonts w:ascii="Arial" w:hAnsi="Arial" w:cs="Arial"/>
        </w:rPr>
        <w:t xml:space="preserve">Please use the box below to list the documentation you are submitting as part of your Formal Complaint. Please also include any documentation which is outstanding and yet to be submitted. </w:t>
      </w:r>
    </w:p>
    <w:p w:rsidR="00066BB1" w:rsidRPr="000D1B47" w:rsidRDefault="00066BB1" w:rsidP="00066BB1">
      <w:pPr>
        <w:rPr>
          <w:rFonts w:ascii="Arial" w:hAnsi="Arial" w:cs="Arial"/>
        </w:rPr>
      </w:pPr>
    </w:p>
    <w:p w:rsidR="00066BB1" w:rsidRPr="000D1B47" w:rsidRDefault="00066BB1" w:rsidP="00066BB1">
      <w:pPr>
        <w:rPr>
          <w:rFonts w:ascii="Arial" w:hAnsi="Arial" w:cs="Arial"/>
        </w:rPr>
      </w:pPr>
      <w:r w:rsidRPr="000D1B47">
        <w:rPr>
          <w:rFonts w:ascii="Arial" w:hAnsi="Arial" w:cs="Arial"/>
        </w:rPr>
        <w:t xml:space="preserve">Please be aware that it is a complainant’s responsibility to provide evidence in support of their complaint and subsequent documentation </w:t>
      </w:r>
      <w:proofErr w:type="gramStart"/>
      <w:r w:rsidRPr="000D1B47">
        <w:rPr>
          <w:rFonts w:ascii="Arial" w:hAnsi="Arial" w:cs="Arial"/>
        </w:rPr>
        <w:t>shall only be accepted</w:t>
      </w:r>
      <w:proofErr w:type="gramEnd"/>
      <w:r w:rsidRPr="000D1B47">
        <w:rPr>
          <w:rFonts w:ascii="Arial" w:hAnsi="Arial" w:cs="Arial"/>
        </w:rPr>
        <w:t xml:space="preserve"> at the discretion of the investigating officer if it forms written proof of points covered in this submission.  </w:t>
      </w:r>
    </w:p>
    <w:p w:rsidR="00066BB1" w:rsidRDefault="00066BB1" w:rsidP="00066BB1">
      <w:pPr>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0"/>
      </w:tblGrid>
      <w:tr w:rsidR="00066BB1" w:rsidRPr="0010086A" w:rsidTr="00F26B5B">
        <w:trPr>
          <w:trHeight w:val="2275"/>
        </w:trPr>
        <w:tc>
          <w:tcPr>
            <w:tcW w:w="5000" w:type="pct"/>
            <w:shd w:val="clear" w:color="auto" w:fill="auto"/>
          </w:tcPr>
          <w:p w:rsidR="00066BB1" w:rsidRDefault="00066BB1" w:rsidP="00F26B5B">
            <w:pPr>
              <w:spacing w:before="120"/>
              <w:jc w:val="both"/>
              <w:rPr>
                <w:rFonts w:ascii="Arial" w:hAnsi="Arial" w:cs="Arial"/>
              </w:rPr>
            </w:pPr>
          </w:p>
          <w:p w:rsidR="00066BB1" w:rsidRDefault="00066BB1" w:rsidP="00F26B5B">
            <w:pPr>
              <w:spacing w:before="120"/>
              <w:jc w:val="both"/>
              <w:rPr>
                <w:rFonts w:ascii="Arial" w:hAnsi="Arial" w:cs="Arial"/>
              </w:rPr>
            </w:pPr>
          </w:p>
          <w:p w:rsidR="00066BB1" w:rsidRPr="0010086A" w:rsidRDefault="00066BB1" w:rsidP="00F26B5B">
            <w:pPr>
              <w:spacing w:before="120"/>
              <w:jc w:val="both"/>
              <w:rPr>
                <w:rFonts w:ascii="Arial" w:hAnsi="Arial" w:cs="Arial"/>
              </w:rPr>
            </w:pPr>
          </w:p>
        </w:tc>
      </w:tr>
    </w:tbl>
    <w:p w:rsidR="00066BB1" w:rsidRDefault="00066BB1" w:rsidP="00066BB1">
      <w:pPr>
        <w:spacing w:before="80"/>
        <w:rPr>
          <w:rFonts w:ascii="Arial" w:hAnsi="Arial" w:cs="Arial"/>
          <w:sz w:val="21"/>
          <w:szCs w:val="21"/>
        </w:rPr>
      </w:pPr>
    </w:p>
    <w:p w:rsidR="00066BB1" w:rsidRPr="00151D71" w:rsidRDefault="00066BB1" w:rsidP="00066BB1">
      <w:pPr>
        <w:shd w:val="clear" w:color="auto" w:fill="CCECFF"/>
        <w:jc w:val="both"/>
        <w:rPr>
          <w:rFonts w:ascii="Arial Black" w:hAnsi="Arial Black"/>
        </w:rPr>
      </w:pPr>
      <w:r>
        <w:rPr>
          <w:rFonts w:ascii="Arial Black" w:hAnsi="Arial Black"/>
        </w:rPr>
        <w:t>Requested outcome of your Formal Complaint</w:t>
      </w:r>
    </w:p>
    <w:p w:rsidR="00066BB1" w:rsidRPr="00703913" w:rsidRDefault="00066BB1" w:rsidP="004C0E9B">
      <w:pPr>
        <w:spacing w:before="120"/>
        <w:jc w:val="both"/>
        <w:rPr>
          <w:rFonts w:ascii="Arial" w:hAnsi="Arial" w:cs="Arial"/>
          <w:sz w:val="21"/>
          <w:szCs w:val="21"/>
        </w:rPr>
      </w:pPr>
      <w:r>
        <w:rPr>
          <w:rFonts w:ascii="Arial" w:hAnsi="Arial" w:cs="Arial"/>
        </w:rPr>
        <w:t xml:space="preserve">Please </w:t>
      </w:r>
      <w:r w:rsidRPr="00703913">
        <w:rPr>
          <w:rFonts w:ascii="Arial" w:hAnsi="Arial" w:cs="Arial"/>
          <w:sz w:val="21"/>
          <w:szCs w:val="21"/>
        </w:rPr>
        <w:t xml:space="preserve">outline what action you would like to see taken </w:t>
      </w:r>
      <w:r>
        <w:rPr>
          <w:rFonts w:ascii="Arial" w:hAnsi="Arial" w:cs="Arial"/>
          <w:sz w:val="21"/>
          <w:szCs w:val="21"/>
        </w:rPr>
        <w:t>in order to resolve your Formal Complaint.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0"/>
      </w:tblGrid>
      <w:tr w:rsidR="00066BB1" w:rsidRPr="0010086A" w:rsidTr="00F26B5B">
        <w:trPr>
          <w:trHeight w:val="2416"/>
        </w:trPr>
        <w:tc>
          <w:tcPr>
            <w:tcW w:w="5000" w:type="pct"/>
            <w:shd w:val="clear" w:color="auto" w:fill="auto"/>
          </w:tcPr>
          <w:p w:rsidR="00066BB1" w:rsidRPr="0010086A" w:rsidRDefault="00066BB1" w:rsidP="00F26B5B">
            <w:pPr>
              <w:spacing w:before="120"/>
              <w:jc w:val="both"/>
              <w:rPr>
                <w:rFonts w:ascii="Arial" w:hAnsi="Arial" w:cs="Arial"/>
              </w:rPr>
            </w:pPr>
          </w:p>
          <w:p w:rsidR="00066BB1" w:rsidRDefault="00066BB1" w:rsidP="00F26B5B">
            <w:pPr>
              <w:spacing w:before="120"/>
              <w:jc w:val="both"/>
              <w:rPr>
                <w:rFonts w:ascii="Arial" w:hAnsi="Arial" w:cs="Arial"/>
              </w:rPr>
            </w:pPr>
          </w:p>
          <w:p w:rsidR="00066BB1" w:rsidRPr="0010086A" w:rsidRDefault="00066BB1" w:rsidP="00F26B5B">
            <w:pPr>
              <w:spacing w:before="120"/>
              <w:jc w:val="both"/>
              <w:rPr>
                <w:rFonts w:ascii="Arial" w:hAnsi="Arial" w:cs="Arial"/>
              </w:rPr>
            </w:pPr>
          </w:p>
        </w:tc>
      </w:tr>
    </w:tbl>
    <w:p w:rsidR="00066BB1" w:rsidRDefault="00066BB1" w:rsidP="00066BB1">
      <w:pPr>
        <w:shd w:val="clear" w:color="auto" w:fill="CCECFF"/>
        <w:jc w:val="both"/>
      </w:pPr>
      <w:r>
        <w:rPr>
          <w:rFonts w:ascii="Arial Black" w:hAnsi="Arial Black"/>
        </w:rPr>
        <w:lastRenderedPageBreak/>
        <w:t>Declaration</w:t>
      </w:r>
    </w:p>
    <w:p w:rsidR="00066BB1" w:rsidRPr="00157D41" w:rsidRDefault="00066BB1" w:rsidP="004C0E9B">
      <w:pPr>
        <w:spacing w:before="120"/>
        <w:rPr>
          <w:rFonts w:ascii="Arial" w:hAnsi="Arial" w:cs="Arial"/>
        </w:rPr>
      </w:pPr>
      <w:r w:rsidRPr="00157D41">
        <w:rPr>
          <w:rFonts w:ascii="Arial" w:hAnsi="Arial" w:cs="Arial"/>
        </w:rPr>
        <w:t xml:space="preserve">I confirm that the information given in this form and any additional </w:t>
      </w:r>
      <w:proofErr w:type="gramStart"/>
      <w:r w:rsidRPr="00157D41">
        <w:rPr>
          <w:rFonts w:ascii="Arial" w:hAnsi="Arial" w:cs="Arial"/>
        </w:rPr>
        <w:t>documentation which I have provided</w:t>
      </w:r>
      <w:proofErr w:type="gramEnd"/>
      <w:r w:rsidRPr="00157D41">
        <w:rPr>
          <w:rFonts w:ascii="Arial" w:hAnsi="Arial" w:cs="Arial"/>
        </w:rPr>
        <w:t xml:space="preserve"> is true, accurate and correct. I also confirm that I consent to having my personal data processed, by such academic and administrative staff as may be necessary, </w:t>
      </w:r>
      <w:proofErr w:type="gramStart"/>
      <w:r w:rsidRPr="00157D41">
        <w:rPr>
          <w:rFonts w:ascii="Arial" w:hAnsi="Arial" w:cs="Arial"/>
        </w:rPr>
        <w:t>for the purpose of</w:t>
      </w:r>
      <w:proofErr w:type="gramEnd"/>
      <w:r w:rsidRPr="00157D41">
        <w:rPr>
          <w:rFonts w:ascii="Arial" w:hAnsi="Arial" w:cs="Arial"/>
        </w:rPr>
        <w:t xml:space="preserve"> processing my </w:t>
      </w:r>
      <w:r>
        <w:rPr>
          <w:rFonts w:ascii="Arial" w:hAnsi="Arial" w:cs="Arial"/>
        </w:rPr>
        <w:t>Formal Complaint</w:t>
      </w:r>
      <w:r w:rsidRPr="00157D41">
        <w:rPr>
          <w:rFonts w:ascii="Arial" w:hAnsi="Arial" w:cs="Arial"/>
        </w:rPr>
        <w:t xml:space="preserve">. My personal data may include, amongst other information, any relevant medical details such as medical </w:t>
      </w:r>
      <w:proofErr w:type="gramStart"/>
      <w:r w:rsidRPr="00157D41">
        <w:rPr>
          <w:rFonts w:ascii="Arial" w:hAnsi="Arial" w:cs="Arial"/>
        </w:rPr>
        <w:t>information which</w:t>
      </w:r>
      <w:proofErr w:type="gramEnd"/>
      <w:r w:rsidRPr="00157D41">
        <w:rPr>
          <w:rFonts w:ascii="Arial" w:hAnsi="Arial" w:cs="Arial"/>
        </w:rPr>
        <w:t xml:space="preserve"> I have provided as evidence </w:t>
      </w:r>
      <w:r>
        <w:rPr>
          <w:rFonts w:ascii="Arial" w:hAnsi="Arial" w:cs="Arial"/>
        </w:rPr>
        <w:t>in support of my Formal Complaint</w:t>
      </w:r>
      <w:r w:rsidRPr="00157D41">
        <w:rPr>
          <w:rFonts w:ascii="Arial" w:hAnsi="Arial" w:cs="Arial"/>
        </w:rPr>
        <w:t xml:space="preserve">. I also consent to my personal data held by </w:t>
      </w:r>
      <w:r>
        <w:rPr>
          <w:rFonts w:ascii="Arial" w:hAnsi="Arial" w:cs="Arial"/>
        </w:rPr>
        <w:t xml:space="preserve">other Queen Mary </w:t>
      </w:r>
      <w:r w:rsidRPr="00157D41">
        <w:rPr>
          <w:rFonts w:ascii="Arial" w:hAnsi="Arial" w:cs="Arial"/>
        </w:rPr>
        <w:t xml:space="preserve">departments, such as the Disability and Dyslexia Service </w:t>
      </w:r>
      <w:proofErr w:type="gramStart"/>
      <w:r w:rsidRPr="00157D41">
        <w:rPr>
          <w:rFonts w:ascii="Arial" w:hAnsi="Arial" w:cs="Arial"/>
        </w:rPr>
        <w:t>being processed</w:t>
      </w:r>
      <w:proofErr w:type="gramEnd"/>
      <w:r w:rsidRPr="00157D41">
        <w:rPr>
          <w:rFonts w:ascii="Arial" w:hAnsi="Arial" w:cs="Arial"/>
        </w:rPr>
        <w:t xml:space="preserve"> for the purposes of assessing my </w:t>
      </w:r>
      <w:r>
        <w:rPr>
          <w:rFonts w:ascii="Arial" w:hAnsi="Arial" w:cs="Arial"/>
        </w:rPr>
        <w:t>Formal Complaint</w:t>
      </w:r>
      <w:r w:rsidRPr="00157D41">
        <w:rPr>
          <w:rFonts w:ascii="Arial" w:hAnsi="Arial" w:cs="Arial"/>
        </w:rPr>
        <w:t xml:space="preserve">. For further information on personal data </w:t>
      </w:r>
      <w:r w:rsidR="00415F9B" w:rsidRPr="00157D41">
        <w:rPr>
          <w:rFonts w:ascii="Arial" w:hAnsi="Arial" w:cs="Arial"/>
        </w:rPr>
        <w:t>handling,</w:t>
      </w:r>
      <w:r w:rsidRPr="00157D41">
        <w:rPr>
          <w:rFonts w:ascii="Arial" w:hAnsi="Arial" w:cs="Arial"/>
        </w:rPr>
        <w:t xml:space="preserve"> please see </w:t>
      </w:r>
      <w:hyperlink r:id="rId10" w:history="1">
        <w:r w:rsidRPr="00157D41">
          <w:rPr>
            <w:rStyle w:val="Hyperlink"/>
            <w:rFonts w:ascii="Arial" w:hAnsi="Arial" w:cs="Arial"/>
          </w:rPr>
          <w:t>https://www.qmul.ac.uk/privacy/</w:t>
        </w:r>
      </w:hyperlink>
      <w:r w:rsidRPr="00157D41">
        <w:rPr>
          <w:rFonts w:ascii="Arial" w:hAnsi="Arial" w:cs="Arial"/>
        </w:rPr>
        <w:t>.</w:t>
      </w:r>
    </w:p>
    <w:p w:rsidR="00066BB1" w:rsidRPr="00925E83" w:rsidRDefault="00066BB1" w:rsidP="00066BB1">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2"/>
        <w:gridCol w:w="6258"/>
      </w:tblGrid>
      <w:tr w:rsidR="00066BB1" w:rsidRPr="0010086A" w:rsidTr="00F26B5B">
        <w:trPr>
          <w:trHeight w:val="286"/>
        </w:trPr>
        <w:tc>
          <w:tcPr>
            <w:tcW w:w="2000" w:type="pct"/>
            <w:shd w:val="clear" w:color="auto" w:fill="D9D9D9"/>
          </w:tcPr>
          <w:p w:rsidR="00066BB1" w:rsidRPr="0010086A" w:rsidRDefault="00066BB1" w:rsidP="00F26B5B">
            <w:pPr>
              <w:jc w:val="both"/>
              <w:rPr>
                <w:rFonts w:ascii="Arial" w:hAnsi="Arial" w:cs="Arial"/>
                <w:b/>
              </w:rPr>
            </w:pPr>
            <w:r w:rsidRPr="0010086A">
              <w:rPr>
                <w:rFonts w:ascii="Arial" w:hAnsi="Arial" w:cs="Arial"/>
                <w:b/>
              </w:rPr>
              <w:t>Signed:</w:t>
            </w:r>
          </w:p>
        </w:tc>
        <w:tc>
          <w:tcPr>
            <w:tcW w:w="3000" w:type="pct"/>
            <w:shd w:val="clear" w:color="auto" w:fill="auto"/>
          </w:tcPr>
          <w:p w:rsidR="00066BB1" w:rsidRPr="0010086A" w:rsidRDefault="00066BB1" w:rsidP="00F26B5B">
            <w:pPr>
              <w:jc w:val="both"/>
              <w:rPr>
                <w:rFonts w:ascii="Arial" w:hAnsi="Arial" w:cs="Arial"/>
              </w:rPr>
            </w:pPr>
          </w:p>
        </w:tc>
      </w:tr>
      <w:tr w:rsidR="00066BB1" w:rsidRPr="0010086A" w:rsidTr="00F26B5B">
        <w:tc>
          <w:tcPr>
            <w:tcW w:w="2000" w:type="pct"/>
            <w:shd w:val="clear" w:color="auto" w:fill="D9D9D9"/>
          </w:tcPr>
          <w:p w:rsidR="00066BB1" w:rsidRPr="0010086A" w:rsidRDefault="00066BB1" w:rsidP="00F26B5B">
            <w:pPr>
              <w:jc w:val="both"/>
              <w:rPr>
                <w:rFonts w:ascii="Arial" w:hAnsi="Arial" w:cs="Arial"/>
                <w:b/>
              </w:rPr>
            </w:pPr>
            <w:r w:rsidRPr="0010086A">
              <w:rPr>
                <w:rFonts w:ascii="Arial" w:hAnsi="Arial" w:cs="Arial"/>
                <w:b/>
              </w:rPr>
              <w:t>Date:</w:t>
            </w:r>
          </w:p>
        </w:tc>
        <w:tc>
          <w:tcPr>
            <w:tcW w:w="3000" w:type="pct"/>
            <w:shd w:val="clear" w:color="auto" w:fill="auto"/>
          </w:tcPr>
          <w:p w:rsidR="00066BB1" w:rsidRPr="0010086A" w:rsidRDefault="00066BB1" w:rsidP="00F26B5B">
            <w:pPr>
              <w:jc w:val="both"/>
              <w:rPr>
                <w:rFonts w:ascii="Arial" w:hAnsi="Arial" w:cs="Arial"/>
              </w:rPr>
            </w:pPr>
          </w:p>
        </w:tc>
      </w:tr>
    </w:tbl>
    <w:p w:rsidR="00066BB1" w:rsidRPr="00925E83" w:rsidRDefault="00066BB1" w:rsidP="00066BB1">
      <w:pPr>
        <w:jc w:val="both"/>
        <w:rPr>
          <w:rFonts w:ascii="Arial" w:hAnsi="Arial" w:cs="Arial"/>
        </w:rPr>
      </w:pPr>
    </w:p>
    <w:p w:rsidR="00066BB1" w:rsidRDefault="00066BB1" w:rsidP="00066BB1">
      <w:pPr>
        <w:rPr>
          <w:rFonts w:ascii="Arial" w:hAnsi="Arial" w:cs="Arial"/>
        </w:rPr>
      </w:pPr>
      <w:r w:rsidRPr="00EB4F6B">
        <w:rPr>
          <w:rFonts w:ascii="Arial" w:hAnsi="Arial" w:cs="Arial"/>
        </w:rPr>
        <w:t xml:space="preserve">Once completed, this form and all supporting documentation should be submitted </w:t>
      </w:r>
      <w:r>
        <w:rPr>
          <w:rFonts w:ascii="Arial" w:hAnsi="Arial" w:cs="Arial"/>
        </w:rPr>
        <w:t xml:space="preserve">electronically from your Queen Mary </w:t>
      </w:r>
      <w:r w:rsidRPr="001D7761">
        <w:rPr>
          <w:rFonts w:ascii="Arial" w:hAnsi="Arial" w:cs="Arial"/>
        </w:rPr>
        <w:t xml:space="preserve">email account to </w:t>
      </w:r>
      <w:bookmarkStart w:id="0" w:name="_GoBack"/>
      <w:bookmarkEnd w:id="0"/>
      <w:r w:rsidRPr="00EB4F6B">
        <w:rPr>
          <w:rFonts w:ascii="Arial" w:hAnsi="Arial" w:cs="Arial"/>
        </w:rPr>
        <w:t xml:space="preserve">the </w:t>
      </w:r>
      <w:r>
        <w:rPr>
          <w:rFonts w:ascii="Arial" w:hAnsi="Arial" w:cs="Arial"/>
        </w:rPr>
        <w:t xml:space="preserve">relevant </w:t>
      </w:r>
      <w:r w:rsidRPr="007152CA">
        <w:rPr>
          <w:rFonts w:ascii="Arial" w:hAnsi="Arial" w:cs="Arial"/>
        </w:rPr>
        <w:t xml:space="preserve">Head of School (or their nominee), </w:t>
      </w:r>
      <w:r>
        <w:rPr>
          <w:rFonts w:ascii="Arial" w:hAnsi="Arial" w:cs="Arial"/>
        </w:rPr>
        <w:t xml:space="preserve">Director of Institute (or their nominee), </w:t>
      </w:r>
      <w:r w:rsidRPr="007152CA">
        <w:rPr>
          <w:rFonts w:ascii="Arial" w:hAnsi="Arial" w:cs="Arial"/>
        </w:rPr>
        <w:t xml:space="preserve">or to the </w:t>
      </w:r>
      <w:r>
        <w:rPr>
          <w:rFonts w:ascii="Arial" w:hAnsi="Arial" w:cs="Arial"/>
        </w:rPr>
        <w:t>Director</w:t>
      </w:r>
      <w:r w:rsidRPr="007152CA">
        <w:rPr>
          <w:rFonts w:ascii="Arial" w:hAnsi="Arial" w:cs="Arial"/>
        </w:rPr>
        <w:t xml:space="preserve"> of the relevant professional service (or equivalent)</w:t>
      </w:r>
      <w:r>
        <w:rPr>
          <w:rFonts w:ascii="Arial" w:hAnsi="Arial" w:cs="Arial"/>
        </w:rPr>
        <w:t xml:space="preserve"> that you are complaining about. If you cannot submit your Formal Complaint in this way, please contact the Appeals, Complaint</w:t>
      </w:r>
      <w:r w:rsidR="00575940">
        <w:rPr>
          <w:rFonts w:ascii="Arial" w:hAnsi="Arial" w:cs="Arial"/>
        </w:rPr>
        <w:t>s</w:t>
      </w:r>
      <w:r>
        <w:rPr>
          <w:rFonts w:ascii="Arial" w:hAnsi="Arial" w:cs="Arial"/>
        </w:rPr>
        <w:t xml:space="preserve"> and Conduct Office on </w:t>
      </w:r>
      <w:r w:rsidRPr="00FA19BD">
        <w:rPr>
          <w:rFonts w:ascii="Arial" w:hAnsi="Arial" w:cs="Arial"/>
        </w:rPr>
        <w:t>+44 (0) 207 882 3457</w:t>
      </w:r>
      <w:r>
        <w:rPr>
          <w:rFonts w:ascii="Arial" w:hAnsi="Arial" w:cs="Arial"/>
        </w:rPr>
        <w:t xml:space="preserve"> to discuss alternative methods of submission.</w:t>
      </w:r>
    </w:p>
    <w:p w:rsidR="00066BB1" w:rsidRDefault="00066BB1" w:rsidP="00066BB1">
      <w:pPr>
        <w:rPr>
          <w:rFonts w:ascii="Arial" w:hAnsi="Arial" w:cs="Arial"/>
        </w:rPr>
      </w:pPr>
    </w:p>
    <w:p w:rsidR="00066BB1" w:rsidRDefault="00066BB1" w:rsidP="00066BB1">
      <w:pPr>
        <w:rPr>
          <w:rFonts w:ascii="Arial" w:hAnsi="Arial" w:cs="Arial"/>
        </w:rPr>
      </w:pPr>
      <w:r>
        <w:rPr>
          <w:rFonts w:ascii="Arial" w:hAnsi="Arial" w:cs="Arial"/>
        </w:rPr>
        <w:t xml:space="preserve">In accordance with paragraph 25 of the </w:t>
      </w:r>
      <w:hyperlink r:id="rId11" w:history="1">
        <w:r w:rsidRPr="00FA2905">
          <w:rPr>
            <w:rStyle w:val="Hyperlink"/>
            <w:rFonts w:ascii="Arial" w:hAnsi="Arial" w:cs="Arial"/>
          </w:rPr>
          <w:t>Student Complaints Policy</w:t>
        </w:r>
      </w:hyperlink>
      <w:r>
        <w:rPr>
          <w:rFonts w:ascii="Arial" w:hAnsi="Arial" w:cs="Arial"/>
        </w:rPr>
        <w:t xml:space="preserve">, if you feel you have good reason why your Formal Complaint cannot be considered by the relevant </w:t>
      </w:r>
      <w:r w:rsidRPr="007152CA">
        <w:rPr>
          <w:rFonts w:ascii="Arial" w:hAnsi="Arial" w:cs="Arial"/>
        </w:rPr>
        <w:t>Hea</w:t>
      </w:r>
      <w:r>
        <w:rPr>
          <w:rFonts w:ascii="Arial" w:hAnsi="Arial" w:cs="Arial"/>
        </w:rPr>
        <w:t>d of School/Director of Institute/Director of Professional Service, please submit this form and all supporting documentation directly to the Appeals, Complaints and Conduct Office, via email (</w:t>
      </w:r>
      <w:hyperlink r:id="rId12" w:history="1">
        <w:r w:rsidRPr="008E1B8E">
          <w:rPr>
            <w:rStyle w:val="Hyperlink"/>
            <w:rFonts w:ascii="Arial" w:hAnsi="Arial" w:cs="Arial"/>
          </w:rPr>
          <w:t>appeals@qmul.ac.uk</w:t>
        </w:r>
      </w:hyperlink>
      <w:r>
        <w:rPr>
          <w:rFonts w:ascii="Arial" w:hAnsi="Arial" w:cs="Arial"/>
        </w:rPr>
        <w:t xml:space="preserve">). </w:t>
      </w:r>
      <w:r w:rsidRPr="00FA2905">
        <w:rPr>
          <w:rFonts w:ascii="Arial" w:hAnsi="Arial" w:cs="Arial"/>
          <w:b/>
        </w:rPr>
        <w:t>If you submit your complaint directly to the Appeals, Complaints and Conduct Office, your statement must include details of your good reason.</w:t>
      </w:r>
    </w:p>
    <w:p w:rsidR="001E2311" w:rsidRDefault="001E2311" w:rsidP="00066BB1">
      <w:pPr>
        <w:rPr>
          <w:rFonts w:ascii="Arial" w:hAnsi="Arial" w:cs="Arial"/>
          <w:b/>
          <w:sz w:val="21"/>
          <w:szCs w:val="21"/>
        </w:rPr>
      </w:pPr>
    </w:p>
    <w:sectPr w:rsidR="001E2311" w:rsidSect="009E0E11">
      <w:headerReference w:type="default" r:id="rId13"/>
      <w:footerReference w:type="default" r:id="rId14"/>
      <w:headerReference w:type="first" r:id="rId15"/>
      <w:pgSz w:w="11906" w:h="16838"/>
      <w:pgMar w:top="539" w:right="746" w:bottom="360" w:left="720" w:header="708"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B13" w:rsidRDefault="006A7B13">
      <w:r>
        <w:separator/>
      </w:r>
    </w:p>
  </w:endnote>
  <w:endnote w:type="continuationSeparator" w:id="0">
    <w:p w:rsidR="006A7B13" w:rsidRDefault="006A7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311" w:rsidRDefault="001E2311">
    <w:pPr>
      <w:pStyle w:val="Footer"/>
      <w:jc w:val="right"/>
      <w:rPr>
        <w:rFonts w:ascii="Arial" w:hAnsi="Arial" w:cs="Arial"/>
        <w:sz w:val="20"/>
        <w:szCs w:val="20"/>
      </w:rPr>
    </w:pPr>
    <w:r>
      <w:rPr>
        <w:rFonts w:ascii="Arial" w:hAnsi="Arial" w:cs="Arial"/>
        <w:sz w:val="20"/>
        <w:szCs w:val="20"/>
      </w:rPr>
      <w:t xml:space="preserve">Page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9074EF">
      <w:rPr>
        <w:rFonts w:ascii="Arial" w:hAnsi="Arial" w:cs="Arial"/>
        <w:noProof/>
        <w:sz w:val="20"/>
        <w:szCs w:val="20"/>
      </w:rPr>
      <w:t>2</w:t>
    </w:r>
    <w:r>
      <w:rPr>
        <w:rFonts w:ascii="Arial" w:hAnsi="Arial" w:cs="Arial"/>
        <w:sz w:val="20"/>
        <w:szCs w:val="20"/>
      </w:rPr>
      <w:fldChar w:fldCharType="end"/>
    </w:r>
    <w:r>
      <w:rPr>
        <w:rFonts w:ascii="Arial" w:hAnsi="Arial" w:cs="Arial"/>
        <w:sz w:val="20"/>
        <w:szCs w:val="20"/>
      </w:rPr>
      <w:t xml:space="preserve"> of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sidR="009074EF">
      <w:rPr>
        <w:rFonts w:ascii="Arial" w:hAnsi="Arial" w:cs="Arial"/>
        <w:noProof/>
        <w:sz w:val="20"/>
        <w:szCs w:val="20"/>
      </w:rPr>
      <w:t>2</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B13" w:rsidRDefault="006A7B13">
      <w:r>
        <w:separator/>
      </w:r>
    </w:p>
  </w:footnote>
  <w:footnote w:type="continuationSeparator" w:id="0">
    <w:p w:rsidR="006A7B13" w:rsidRDefault="006A7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E11" w:rsidRDefault="009E0E11">
    <w:pPr>
      <w:pStyle w:val="Header"/>
    </w:pPr>
  </w:p>
  <w:p w:rsidR="009E0E11" w:rsidRDefault="009E0E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E11" w:rsidRPr="009E0E11" w:rsidRDefault="00614227" w:rsidP="009E0E11">
    <w:pPr>
      <w:rPr>
        <w:rFonts w:ascii="Arial" w:hAnsi="Arial" w:cs="Arial"/>
        <w:b/>
        <w:sz w:val="48"/>
        <w:szCs w:val="48"/>
      </w:rPr>
    </w:pPr>
    <w:r>
      <w:rPr>
        <w:noProof/>
      </w:rPr>
      <w:drawing>
        <wp:anchor distT="0" distB="0" distL="114300" distR="114300" simplePos="0" relativeHeight="251658240" behindDoc="1" locked="0" layoutInCell="1" allowOverlap="1">
          <wp:simplePos x="0" y="0"/>
          <wp:positionH relativeFrom="column">
            <wp:posOffset>3638550</wp:posOffset>
          </wp:positionH>
          <wp:positionV relativeFrom="paragraph">
            <wp:posOffset>1270</wp:posOffset>
          </wp:positionV>
          <wp:extent cx="2826385" cy="772160"/>
          <wp:effectExtent l="0" t="0" r="0" b="8890"/>
          <wp:wrapTight wrapText="bothSides">
            <wp:wrapPolygon edited="0">
              <wp:start x="2184" y="0"/>
              <wp:lineTo x="0" y="5329"/>
              <wp:lineTo x="0" y="15454"/>
              <wp:lineTo x="1165" y="17053"/>
              <wp:lineTo x="5969" y="17053"/>
              <wp:lineTo x="5969" y="20783"/>
              <wp:lineTo x="6843" y="21316"/>
              <wp:lineTo x="10773" y="21316"/>
              <wp:lineTo x="11647" y="21316"/>
              <wp:lineTo x="17470" y="21316"/>
              <wp:lineTo x="17761" y="17053"/>
              <wp:lineTo x="21401" y="16520"/>
              <wp:lineTo x="21401" y="4796"/>
              <wp:lineTo x="2912" y="0"/>
              <wp:lineTo x="2184" y="0"/>
            </wp:wrapPolygon>
          </wp:wrapTight>
          <wp:docPr id="1" name="Picture 1" descr="qmul_blue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mul_blue_lar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26385" cy="772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48C8">
      <w:rPr>
        <w:rFonts w:ascii="Arial" w:hAnsi="Arial" w:cs="Arial"/>
        <w:b/>
        <w:sz w:val="48"/>
        <w:szCs w:val="48"/>
      </w:rPr>
      <w:t xml:space="preserve">FORMAL </w:t>
    </w:r>
    <w:r w:rsidR="00066BB1">
      <w:rPr>
        <w:rFonts w:ascii="Arial" w:hAnsi="Arial" w:cs="Arial"/>
        <w:b/>
        <w:sz w:val="48"/>
        <w:szCs w:val="48"/>
      </w:rPr>
      <w:t>COMPLAINT</w:t>
    </w:r>
    <w:r w:rsidR="009E0E11">
      <w:rPr>
        <w:rFonts w:ascii="Arial" w:hAnsi="Arial" w:cs="Arial"/>
        <w:b/>
        <w:sz w:val="48"/>
        <w:szCs w:val="48"/>
      </w:rPr>
      <w:tab/>
    </w:r>
    <w:r w:rsidR="009E0E11">
      <w:rPr>
        <w:rFonts w:ascii="Arial" w:hAnsi="Arial" w:cs="Arial"/>
        <w:b/>
        <w:sz w:val="48"/>
        <w:szCs w:val="48"/>
      </w:rPr>
      <w:tab/>
    </w:r>
    <w:r w:rsidR="009E0E11">
      <w:rPr>
        <w:rFonts w:ascii="Arial" w:hAnsi="Arial" w:cs="Arial"/>
        <w:b/>
        <w:sz w:val="48"/>
        <w:szCs w:val="48"/>
      </w:rPr>
      <w:tab/>
    </w:r>
    <w:r w:rsidR="009E0E11">
      <w:rPr>
        <w:rFonts w:ascii="Arial" w:hAnsi="Arial" w:cs="Arial"/>
        <w:b/>
        <w:sz w:val="48"/>
        <w:szCs w:val="48"/>
      </w:rPr>
      <w:tab/>
    </w:r>
  </w:p>
  <w:p w:rsidR="009E0E11" w:rsidRDefault="009E0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23475"/>
    <w:multiLevelType w:val="multilevel"/>
    <w:tmpl w:val="210A0290"/>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48F21D94"/>
    <w:multiLevelType w:val="multilevel"/>
    <w:tmpl w:val="0F4293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BE56AC"/>
    <w:multiLevelType w:val="multilevel"/>
    <w:tmpl w:val="5AE69638"/>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4E705742"/>
    <w:multiLevelType w:val="hybridMultilevel"/>
    <w:tmpl w:val="8910C8C6"/>
    <w:lvl w:ilvl="0" w:tplc="72743C2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B81BD9"/>
    <w:multiLevelType w:val="hybridMultilevel"/>
    <w:tmpl w:val="7E76D806"/>
    <w:lvl w:ilvl="0" w:tplc="63D6A2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557039"/>
    <w:multiLevelType w:val="multilevel"/>
    <w:tmpl w:val="963CE8EC"/>
    <w:lvl w:ilvl="0">
      <w:start w:val="1"/>
      <w:numFmt w:val="lowerRoman"/>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3E6355A"/>
    <w:multiLevelType w:val="hybridMultilevel"/>
    <w:tmpl w:val="0F4293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7E6318"/>
    <w:multiLevelType w:val="hybridMultilevel"/>
    <w:tmpl w:val="0312399C"/>
    <w:lvl w:ilvl="0" w:tplc="673E3BC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74B4685D"/>
    <w:multiLevelType w:val="hybridMultilevel"/>
    <w:tmpl w:val="D2966CF0"/>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7"/>
  </w:num>
  <w:num w:numId="3">
    <w:abstractNumId w:val="1"/>
  </w:num>
  <w:num w:numId="4">
    <w:abstractNumId w:val="5"/>
  </w:num>
  <w:num w:numId="5">
    <w:abstractNumId w:val="0"/>
  </w:num>
  <w:num w:numId="6">
    <w:abstractNumId w:val="2"/>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0E4"/>
    <w:rsid w:val="0001643A"/>
    <w:rsid w:val="00041260"/>
    <w:rsid w:val="00066BB1"/>
    <w:rsid w:val="000A2CE0"/>
    <w:rsid w:val="000B5D3D"/>
    <w:rsid w:val="000B6091"/>
    <w:rsid w:val="000C0627"/>
    <w:rsid w:val="001161AD"/>
    <w:rsid w:val="00157D41"/>
    <w:rsid w:val="001874B1"/>
    <w:rsid w:val="001D24DE"/>
    <w:rsid w:val="001E2311"/>
    <w:rsid w:val="0020094B"/>
    <w:rsid w:val="0028772C"/>
    <w:rsid w:val="002D61AE"/>
    <w:rsid w:val="00415F9B"/>
    <w:rsid w:val="00446FF2"/>
    <w:rsid w:val="004C0E9B"/>
    <w:rsid w:val="004E3F95"/>
    <w:rsid w:val="00552926"/>
    <w:rsid w:val="00575940"/>
    <w:rsid w:val="00577C63"/>
    <w:rsid w:val="00614227"/>
    <w:rsid w:val="006410E4"/>
    <w:rsid w:val="006433A2"/>
    <w:rsid w:val="006A7B13"/>
    <w:rsid w:val="006B4CC5"/>
    <w:rsid w:val="008A2F09"/>
    <w:rsid w:val="009074EF"/>
    <w:rsid w:val="00972C56"/>
    <w:rsid w:val="009733E8"/>
    <w:rsid w:val="009B1AEB"/>
    <w:rsid w:val="009E0E11"/>
    <w:rsid w:val="00A83816"/>
    <w:rsid w:val="00AD6A5C"/>
    <w:rsid w:val="00B748C8"/>
    <w:rsid w:val="00BC721A"/>
    <w:rsid w:val="00C1047D"/>
    <w:rsid w:val="00C43C27"/>
    <w:rsid w:val="00CA773E"/>
    <w:rsid w:val="00CB4A39"/>
    <w:rsid w:val="00CD7AEF"/>
    <w:rsid w:val="00DA1632"/>
    <w:rsid w:val="00DD7C96"/>
    <w:rsid w:val="00E4151A"/>
    <w:rsid w:val="00E90989"/>
    <w:rsid w:val="00EC784A"/>
    <w:rsid w:val="00EF2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33113AB"/>
  <w15:chartTrackingRefBased/>
  <w15:docId w15:val="{D14D5D25-75E8-4A62-9B9F-2607F6D5A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radeGothic" w:hAnsi="TradeGothic"/>
      <w:sz w:val="22"/>
      <w:szCs w:val="22"/>
    </w:rPr>
  </w:style>
  <w:style w:type="paragraph" w:styleId="Heading1">
    <w:name w:val="heading 1"/>
    <w:basedOn w:val="Normal"/>
    <w:next w:val="Normal"/>
    <w:link w:val="Heading1Char"/>
    <w:qFormat/>
    <w:rsid w:val="00E4151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character" w:styleId="FollowedHyperlink">
    <w:name w:val="FollowedHyperlink"/>
    <w:rsid w:val="00CD7AEF"/>
    <w:rPr>
      <w:color w:val="800080"/>
      <w:u w:val="single"/>
    </w:rPr>
  </w:style>
  <w:style w:type="paragraph" w:styleId="BalloonText">
    <w:name w:val="Balloon Text"/>
    <w:basedOn w:val="Normal"/>
    <w:link w:val="BalloonTextChar"/>
    <w:rsid w:val="001E2311"/>
    <w:rPr>
      <w:rFonts w:ascii="Tahoma" w:hAnsi="Tahoma" w:cs="Tahoma"/>
      <w:sz w:val="16"/>
      <w:szCs w:val="16"/>
    </w:rPr>
  </w:style>
  <w:style w:type="character" w:customStyle="1" w:styleId="BalloonTextChar">
    <w:name w:val="Balloon Text Char"/>
    <w:link w:val="BalloonText"/>
    <w:rsid w:val="001E2311"/>
    <w:rPr>
      <w:rFonts w:ascii="Tahoma" w:hAnsi="Tahoma" w:cs="Tahoma"/>
      <w:sz w:val="16"/>
      <w:szCs w:val="16"/>
    </w:rPr>
  </w:style>
  <w:style w:type="character" w:customStyle="1" w:styleId="HeaderChar">
    <w:name w:val="Header Char"/>
    <w:basedOn w:val="DefaultParagraphFont"/>
    <w:link w:val="Header"/>
    <w:uiPriority w:val="99"/>
    <w:rsid w:val="009E0E11"/>
    <w:rPr>
      <w:rFonts w:ascii="TradeGothic" w:hAnsi="TradeGothic"/>
      <w:sz w:val="22"/>
      <w:szCs w:val="22"/>
    </w:rPr>
  </w:style>
  <w:style w:type="paragraph" w:styleId="ListParagraph">
    <w:name w:val="List Paragraph"/>
    <w:basedOn w:val="Normal"/>
    <w:uiPriority w:val="34"/>
    <w:qFormat/>
    <w:rsid w:val="00EF2DCC"/>
    <w:pPr>
      <w:ind w:left="720"/>
      <w:contextualSpacing/>
    </w:pPr>
  </w:style>
  <w:style w:type="paragraph" w:styleId="NoSpacing">
    <w:name w:val="No Spacing"/>
    <w:uiPriority w:val="1"/>
    <w:qFormat/>
    <w:rsid w:val="000C0627"/>
    <w:rPr>
      <w:rFonts w:ascii="TradeGothic" w:hAnsi="TradeGothic"/>
      <w:sz w:val="22"/>
      <w:szCs w:val="22"/>
    </w:rPr>
  </w:style>
  <w:style w:type="character" w:styleId="Emphasis">
    <w:name w:val="Emphasis"/>
    <w:basedOn w:val="DefaultParagraphFont"/>
    <w:qFormat/>
    <w:rsid w:val="00E4151A"/>
    <w:rPr>
      <w:i/>
      <w:iCs/>
    </w:rPr>
  </w:style>
  <w:style w:type="character" w:customStyle="1" w:styleId="Heading1Char">
    <w:name w:val="Heading 1 Char"/>
    <w:basedOn w:val="DefaultParagraphFont"/>
    <w:link w:val="Heading1"/>
    <w:rsid w:val="00E4151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0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s.qmul.ac.uk/students/student-appeals/complaint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rcs.qmul.ac.uk/students/student-appeals/complaints/" TargetMode="External"/><Relationship Id="rId12" Type="http://schemas.openxmlformats.org/officeDocument/2006/relationships/hyperlink" Target="mailto:appeals@qmul.ac.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s.qmul.ac.uk/students/student-appeals/complaint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qmul.ac.uk/privacy/" TargetMode="External"/><Relationship Id="rId4" Type="http://schemas.openxmlformats.org/officeDocument/2006/relationships/webSettings" Target="webSettings.xml"/><Relationship Id="rId9" Type="http://schemas.openxmlformats.org/officeDocument/2006/relationships/hyperlink" Target="http://www.arcs.qmul.ac.uk/students/student-appeals/appeal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540</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lpstr>
    </vt:vector>
  </TitlesOfParts>
  <Company>QMUL</Company>
  <LinksUpToDate>false</LinksUpToDate>
  <CharactersWithSpaces>3919</CharactersWithSpaces>
  <SharedDoc>false</SharedDoc>
  <HLinks>
    <vt:vector size="12" baseType="variant">
      <vt:variant>
        <vt:i4>6094909</vt:i4>
      </vt:variant>
      <vt:variant>
        <vt:i4>7</vt:i4>
      </vt:variant>
      <vt:variant>
        <vt:i4>0</vt:i4>
      </vt:variant>
      <vt:variant>
        <vt:i4>5</vt:i4>
      </vt:variant>
      <vt:variant>
        <vt:lpwstr>mailto:appeals@qmul.ac.uk</vt:lpwstr>
      </vt:variant>
      <vt:variant>
        <vt:lpwstr/>
      </vt:variant>
      <vt:variant>
        <vt:i4>7602216</vt:i4>
      </vt:variant>
      <vt:variant>
        <vt:i4>0</vt:i4>
      </vt:variant>
      <vt:variant>
        <vt:i4>0</vt:i4>
      </vt:variant>
      <vt:variant>
        <vt:i4>5</vt:i4>
      </vt:variant>
      <vt:variant>
        <vt:lpwstr>http://www.arcs.qmul.ac.uk/students/student-appeals/appeals/index.html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Kate Dunster</dc:creator>
  <cp:keywords/>
  <dc:description/>
  <cp:lastModifiedBy>Luke Bancroft</cp:lastModifiedBy>
  <cp:revision>9</cp:revision>
  <cp:lastPrinted>2021-07-31T12:35:00Z</cp:lastPrinted>
  <dcterms:created xsi:type="dcterms:W3CDTF">2021-07-31T12:04:00Z</dcterms:created>
  <dcterms:modified xsi:type="dcterms:W3CDTF">2021-07-31T12:35:00Z</dcterms:modified>
</cp:coreProperties>
</file>